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09E67" w14:textId="77777777" w:rsidR="008C7E2F" w:rsidRDefault="00F5317A" w:rsidP="00217285">
      <w:pPr>
        <w:pStyle w:val="Otsikko1"/>
      </w:pPr>
      <w:r>
        <w:t>Periaatteita</w:t>
      </w:r>
      <w:r w:rsidR="00217285">
        <w:t>, joita noudatamme rippikoululeireillä.</w:t>
      </w:r>
    </w:p>
    <w:p w14:paraId="64F9BD91" w14:textId="77777777" w:rsidR="00217285" w:rsidRDefault="00217285" w:rsidP="00217285">
      <w:r>
        <w:t xml:space="preserve">Yhteiset </w:t>
      </w:r>
      <w:r w:rsidR="00F5317A">
        <w:t>periaatteet</w:t>
      </w:r>
      <w:r>
        <w:t xml:space="preserve"> on luotu, jotta kaikille rippikoululais</w:t>
      </w:r>
      <w:r w:rsidR="009C33A5">
        <w:t>ille, isosille ja ohjaajille</w:t>
      </w:r>
      <w:r>
        <w:t xml:space="preserve"> taataan turvallinen leirikokemus ja rauhallinen oppimisympäristö</w:t>
      </w:r>
      <w:r w:rsidRPr="00217285">
        <w:t>.</w:t>
      </w:r>
      <w:r>
        <w:t xml:space="preserve"> Tullessasi rippikoululeirille sitoudut noudattamaan </w:t>
      </w:r>
      <w:r w:rsidR="00F5317A">
        <w:t>seuraavia periaatteita</w:t>
      </w:r>
      <w:r>
        <w:t>.</w:t>
      </w:r>
    </w:p>
    <w:p w14:paraId="5BEA5018" w14:textId="77777777" w:rsidR="00F5317A" w:rsidRDefault="00F5317A" w:rsidP="00217285"/>
    <w:p w14:paraId="470FA28D" w14:textId="256F27FC" w:rsidR="00243FD0" w:rsidRPr="00243FD0" w:rsidRDefault="00243FD0" w:rsidP="00F5317A">
      <w:pPr>
        <w:pStyle w:val="Luettelokappale"/>
        <w:numPr>
          <w:ilvl w:val="0"/>
          <w:numId w:val="1"/>
        </w:numPr>
        <w:spacing w:after="0"/>
      </w:pPr>
      <w:r>
        <w:t>Rippikoulukokoontumisiin ja leirille voi tulla vain terveenä.</w:t>
      </w:r>
    </w:p>
    <w:p w14:paraId="3DDBE266" w14:textId="77777777" w:rsidR="00F5317A" w:rsidRPr="009C33A5" w:rsidRDefault="00F5317A" w:rsidP="00F5317A">
      <w:pPr>
        <w:pStyle w:val="Luettelokappale"/>
        <w:numPr>
          <w:ilvl w:val="0"/>
          <w:numId w:val="1"/>
        </w:numPr>
        <w:spacing w:after="0"/>
      </w:pPr>
      <w:r w:rsidRPr="00F5317A">
        <w:rPr>
          <w:rFonts w:ascii="Calibri" w:hAnsi="Calibri"/>
        </w:rPr>
        <w:t>Kurssikeskuksen alueelta ei saa poistua ilman lupaa.</w:t>
      </w:r>
    </w:p>
    <w:p w14:paraId="37894177" w14:textId="77777777" w:rsidR="009C33A5" w:rsidRDefault="009C33A5" w:rsidP="009C33A5">
      <w:pPr>
        <w:pStyle w:val="Luettelokappale"/>
        <w:numPr>
          <w:ilvl w:val="0"/>
          <w:numId w:val="1"/>
        </w:numPr>
        <w:spacing w:after="0"/>
        <w:rPr>
          <w:rFonts w:ascii="Calibri" w:hAnsi="Calibri"/>
        </w:rPr>
      </w:pPr>
      <w:r w:rsidRPr="009C33A5">
        <w:rPr>
          <w:rFonts w:ascii="Calibri" w:hAnsi="Calibri"/>
        </w:rPr>
        <w:t>Mikäli nuorelta on unohtunut jotain</w:t>
      </w:r>
      <w:r>
        <w:rPr>
          <w:rFonts w:ascii="Calibri" w:hAnsi="Calibri"/>
        </w:rPr>
        <w:t xml:space="preserve"> leirillä tarvittavia tavaroita kotiin esim. lääkkeitä tai vaatteita</w:t>
      </w:r>
      <w:r w:rsidRPr="009C33A5">
        <w:rPr>
          <w:rFonts w:ascii="Calibri" w:hAnsi="Calibri"/>
        </w:rPr>
        <w:t xml:space="preserve">, voivat huoltajat käydä tuomassa ne nuorelle. Tästä on </w:t>
      </w:r>
      <w:r>
        <w:rPr>
          <w:rFonts w:ascii="Calibri" w:hAnsi="Calibri"/>
        </w:rPr>
        <w:t xml:space="preserve">kuitenkin </w:t>
      </w:r>
      <w:r w:rsidRPr="009C33A5">
        <w:rPr>
          <w:rFonts w:ascii="Calibri" w:hAnsi="Calibri"/>
        </w:rPr>
        <w:t xml:space="preserve">sovittava </w:t>
      </w:r>
      <w:r>
        <w:rPr>
          <w:rFonts w:ascii="Calibri" w:hAnsi="Calibri"/>
        </w:rPr>
        <w:t xml:space="preserve">etukäteen </w:t>
      </w:r>
      <w:r w:rsidRPr="009C33A5">
        <w:rPr>
          <w:rFonts w:ascii="Calibri" w:hAnsi="Calibri"/>
        </w:rPr>
        <w:t>leir</w:t>
      </w:r>
      <w:r>
        <w:rPr>
          <w:rFonts w:ascii="Calibri" w:hAnsi="Calibri"/>
        </w:rPr>
        <w:t>in ohjaajan kanssa puhelimitse.</w:t>
      </w:r>
    </w:p>
    <w:p w14:paraId="27A146FA" w14:textId="77777777" w:rsidR="00CE710A" w:rsidRDefault="0046332B" w:rsidP="009C33A5">
      <w:pPr>
        <w:pStyle w:val="Luettelokappale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Nuori on tapaturmavakuutettu leirin aikana. Henkilökohtaiset tavarat ovat nuoren omalla vastuulla.</w:t>
      </w:r>
    </w:p>
    <w:p w14:paraId="712CA901" w14:textId="77777777" w:rsidR="008704DB" w:rsidRPr="008704DB" w:rsidRDefault="008704DB" w:rsidP="008704DB">
      <w:pPr>
        <w:pStyle w:val="Luettelokappale"/>
        <w:numPr>
          <w:ilvl w:val="0"/>
          <w:numId w:val="1"/>
        </w:numPr>
        <w:rPr>
          <w:rFonts w:ascii="Calibri" w:hAnsi="Calibri"/>
        </w:rPr>
      </w:pPr>
      <w:r w:rsidRPr="008704DB">
        <w:rPr>
          <w:rFonts w:ascii="Calibri" w:hAnsi="Calibri"/>
        </w:rPr>
        <w:t>Mukana olevat puhelimet ja tabletit eivät saa häiritä leirin yhteistä ohjelmaa. Yöllä ne pidetään äänettöminä, eikä niitä käytetä. Mikäli puhelimen käyttö häiritsee yöllä tai yhteisen ohjelman aikana</w:t>
      </w:r>
      <w:r w:rsidR="001E34F6">
        <w:rPr>
          <w:rFonts w:ascii="Calibri" w:hAnsi="Calibri"/>
        </w:rPr>
        <w:t>,</w:t>
      </w:r>
      <w:r w:rsidRPr="008704DB">
        <w:rPr>
          <w:rFonts w:ascii="Calibri" w:hAnsi="Calibri"/>
        </w:rPr>
        <w:t xml:space="preserve"> voi ohjaaja takavarikoida puhelimen. Puhelimen saa takaisin aamul</w:t>
      </w:r>
      <w:r>
        <w:rPr>
          <w:rFonts w:ascii="Calibri" w:hAnsi="Calibri"/>
        </w:rPr>
        <w:t>la tai yhteisen ohjelman päätyttyä</w:t>
      </w:r>
      <w:r w:rsidRPr="008704DB">
        <w:rPr>
          <w:rFonts w:ascii="Calibri" w:hAnsi="Calibri"/>
        </w:rPr>
        <w:t xml:space="preserve">. </w:t>
      </w:r>
      <w:r w:rsidR="00411B87">
        <w:rPr>
          <w:rFonts w:ascii="Calibri" w:hAnsi="Calibri"/>
        </w:rPr>
        <w:t>Älä tuo leirille muuta elektroniikkaa</w:t>
      </w:r>
      <w:r w:rsidR="00CE710A" w:rsidRPr="0046332B">
        <w:rPr>
          <w:rFonts w:ascii="Calibri" w:hAnsi="Calibri"/>
        </w:rPr>
        <w:t xml:space="preserve"> (kuten tietokonetta</w:t>
      </w:r>
      <w:r w:rsidR="002A7013">
        <w:rPr>
          <w:rFonts w:ascii="Calibri" w:hAnsi="Calibri"/>
        </w:rPr>
        <w:t>, pelikonetta</w:t>
      </w:r>
      <w:r w:rsidR="00CE710A" w:rsidRPr="0046332B">
        <w:rPr>
          <w:rFonts w:ascii="Calibri" w:hAnsi="Calibri"/>
        </w:rPr>
        <w:t>…)</w:t>
      </w:r>
      <w:r w:rsidR="0046332B">
        <w:rPr>
          <w:rFonts w:ascii="Calibri" w:hAnsi="Calibri"/>
        </w:rPr>
        <w:t>.</w:t>
      </w:r>
    </w:p>
    <w:p w14:paraId="595C7071" w14:textId="77777777" w:rsidR="001E34F6" w:rsidRDefault="001E34F6" w:rsidP="008704DB">
      <w:pPr>
        <w:pStyle w:val="Luettelokappale"/>
        <w:numPr>
          <w:ilvl w:val="0"/>
          <w:numId w:val="1"/>
        </w:numPr>
        <w:rPr>
          <w:rFonts w:ascii="Calibri" w:hAnsi="Calibri"/>
        </w:rPr>
      </w:pPr>
      <w:r w:rsidRPr="001E34F6">
        <w:rPr>
          <w:rFonts w:ascii="Calibri" w:hAnsi="Calibri"/>
        </w:rPr>
        <w:t>Energiajuomat ovat kiellettyjä. Jos niitä kuitenkin</w:t>
      </w:r>
      <w:r w:rsidR="00CE710A">
        <w:rPr>
          <w:rFonts w:ascii="Calibri" w:hAnsi="Calibri"/>
        </w:rPr>
        <w:t xml:space="preserve"> leirillä havaitaan, voi ohjaaja ne takavarikoida</w:t>
      </w:r>
      <w:r w:rsidR="00774CBA">
        <w:rPr>
          <w:rFonts w:ascii="Calibri" w:hAnsi="Calibri"/>
        </w:rPr>
        <w:t xml:space="preserve"> leirin ajaksi</w:t>
      </w:r>
      <w:r w:rsidR="00CE710A">
        <w:rPr>
          <w:rFonts w:ascii="Calibri" w:hAnsi="Calibri"/>
        </w:rPr>
        <w:t>.</w:t>
      </w:r>
    </w:p>
    <w:p w14:paraId="4A527A3D" w14:textId="77777777" w:rsidR="0046332B" w:rsidRPr="0046332B" w:rsidRDefault="0046332B" w:rsidP="0046332B">
      <w:pPr>
        <w:pStyle w:val="Luettelokappal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Leirimme ovat päihteettömiä.</w:t>
      </w:r>
      <w:r w:rsidR="00CE710A">
        <w:rPr>
          <w:rFonts w:ascii="Calibri" w:hAnsi="Calibri"/>
        </w:rPr>
        <w:t xml:space="preserve"> </w:t>
      </w:r>
      <w:r w:rsidR="008704DB" w:rsidRPr="001E34F6">
        <w:rPr>
          <w:rFonts w:ascii="Calibri" w:hAnsi="Calibri"/>
        </w:rPr>
        <w:t xml:space="preserve">Päihteiden käytön suhteen </w:t>
      </w:r>
      <w:r w:rsidR="00CE710A">
        <w:rPr>
          <w:rFonts w:ascii="Calibri" w:hAnsi="Calibri"/>
        </w:rPr>
        <w:t xml:space="preserve">noudatamme </w:t>
      </w:r>
      <w:r w:rsidR="00411B87">
        <w:rPr>
          <w:rFonts w:ascii="Calibri" w:hAnsi="Calibri"/>
        </w:rPr>
        <w:t xml:space="preserve">lakia ja </w:t>
      </w:r>
      <w:r w:rsidR="002F509E">
        <w:rPr>
          <w:rFonts w:ascii="Calibri" w:hAnsi="Calibri"/>
        </w:rPr>
        <w:t>seurakunnan päihdeohjelmaa.</w:t>
      </w:r>
    </w:p>
    <w:p w14:paraId="5928522C" w14:textId="77777777" w:rsidR="0046332B" w:rsidRPr="0046332B" w:rsidRDefault="0046332B" w:rsidP="0046332B">
      <w:pPr>
        <w:pStyle w:val="Luettelokappal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Noudatamme</w:t>
      </w:r>
      <w:r w:rsidRPr="0046332B">
        <w:rPr>
          <w:rFonts w:ascii="Calibri" w:hAnsi="Calibri"/>
        </w:rPr>
        <w:t xml:space="preserve"> hyviä käytöstapoja</w:t>
      </w:r>
      <w:r>
        <w:rPr>
          <w:rFonts w:ascii="Calibri" w:hAnsi="Calibri"/>
        </w:rPr>
        <w:t>, kunnioitamme toinen toistamme.</w:t>
      </w:r>
    </w:p>
    <w:p w14:paraId="7AE53DEB" w14:textId="77777777" w:rsidR="0046332B" w:rsidRDefault="0046332B" w:rsidP="0046332B">
      <w:pPr>
        <w:pStyle w:val="Luettelokappal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Kiusaamiseen, </w:t>
      </w:r>
      <w:r w:rsidRPr="0046332B">
        <w:rPr>
          <w:rFonts w:ascii="Calibri" w:hAnsi="Calibri"/>
        </w:rPr>
        <w:t>häiriökäyttäytymiseen</w:t>
      </w:r>
      <w:r>
        <w:rPr>
          <w:rFonts w:ascii="Calibri" w:hAnsi="Calibri"/>
        </w:rPr>
        <w:t xml:space="preserve"> ja sääntöjen rikkomiseen</w:t>
      </w:r>
      <w:r w:rsidRPr="0046332B">
        <w:rPr>
          <w:rFonts w:ascii="Calibri" w:hAnsi="Calibri"/>
        </w:rPr>
        <w:t xml:space="preserve"> puututaan mahdollisimman pian.</w:t>
      </w:r>
    </w:p>
    <w:p w14:paraId="47855BB4" w14:textId="77777777" w:rsidR="0046332B" w:rsidRDefault="0046332B" w:rsidP="0046332B">
      <w:pPr>
        <w:pStyle w:val="Luettelokappal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Toisten </w:t>
      </w:r>
      <w:r w:rsidR="002F509E">
        <w:rPr>
          <w:rFonts w:ascii="Calibri" w:hAnsi="Calibri"/>
        </w:rPr>
        <w:t>valo</w:t>
      </w:r>
      <w:r>
        <w:rPr>
          <w:rFonts w:ascii="Calibri" w:hAnsi="Calibri"/>
        </w:rPr>
        <w:t xml:space="preserve">kuvaamiseen ja kuvien julkaisemiseen </w:t>
      </w:r>
      <w:r w:rsidR="002F509E">
        <w:rPr>
          <w:rFonts w:ascii="Calibri" w:hAnsi="Calibri"/>
        </w:rPr>
        <w:t>on kysyttävä aina kuvattavie</w:t>
      </w:r>
      <w:r>
        <w:rPr>
          <w:rFonts w:ascii="Calibri" w:hAnsi="Calibri"/>
        </w:rPr>
        <w:t>n lupa.</w:t>
      </w:r>
    </w:p>
    <w:p w14:paraId="621BE1A1" w14:textId="77777777" w:rsidR="00411B87" w:rsidRPr="00411B87" w:rsidRDefault="00411B87" w:rsidP="00411B87">
      <w:pPr>
        <w:pStyle w:val="Luettelokappale"/>
        <w:numPr>
          <w:ilvl w:val="0"/>
          <w:numId w:val="1"/>
        </w:numPr>
        <w:rPr>
          <w:rFonts w:ascii="Calibri" w:hAnsi="Calibri"/>
        </w:rPr>
      </w:pPr>
      <w:r w:rsidRPr="00411B87">
        <w:rPr>
          <w:rFonts w:ascii="Calibri" w:hAnsi="Calibri"/>
        </w:rPr>
        <w:t>Huoneet tarkistetaan leirin päättyessä. Niiden tulee olla lähtiessä yhtä siistit, kuin ne olivat sinne saavuttaessa.</w:t>
      </w:r>
    </w:p>
    <w:p w14:paraId="62ABC423" w14:textId="77777777" w:rsidR="00411B87" w:rsidRPr="00411B87" w:rsidRDefault="00411B87" w:rsidP="00411B87">
      <w:pPr>
        <w:pStyle w:val="Luettelokappale"/>
        <w:numPr>
          <w:ilvl w:val="0"/>
          <w:numId w:val="1"/>
        </w:numPr>
        <w:rPr>
          <w:rFonts w:ascii="Calibri" w:hAnsi="Calibri"/>
        </w:rPr>
      </w:pPr>
      <w:r w:rsidRPr="00411B87">
        <w:rPr>
          <w:rFonts w:ascii="Calibri" w:hAnsi="Calibri"/>
        </w:rPr>
        <w:t xml:space="preserve">Nuori on velvollinen korvaamaan </w:t>
      </w:r>
      <w:r w:rsidR="002F509E">
        <w:rPr>
          <w:rFonts w:ascii="Calibri" w:hAnsi="Calibri"/>
        </w:rPr>
        <w:t xml:space="preserve">tahallisesti aiheuttamansa </w:t>
      </w:r>
      <w:r>
        <w:rPr>
          <w:rFonts w:ascii="Calibri" w:hAnsi="Calibri"/>
        </w:rPr>
        <w:t>vahingon</w:t>
      </w:r>
      <w:r w:rsidR="002F509E">
        <w:rPr>
          <w:rFonts w:ascii="Calibri" w:hAnsi="Calibri"/>
        </w:rPr>
        <w:t>. (Esimerkiksi jos joku</w:t>
      </w:r>
      <w:r w:rsidRPr="00411B8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tahallaan </w:t>
      </w:r>
      <w:r w:rsidRPr="00411B87">
        <w:rPr>
          <w:rFonts w:ascii="Calibri" w:hAnsi="Calibri"/>
        </w:rPr>
        <w:t>rikkoo</w:t>
      </w:r>
      <w:r w:rsidR="002F509E">
        <w:rPr>
          <w:rFonts w:ascii="Calibri" w:hAnsi="Calibri"/>
        </w:rPr>
        <w:t xml:space="preserve">, </w:t>
      </w:r>
      <w:r>
        <w:rPr>
          <w:rFonts w:ascii="Calibri" w:hAnsi="Calibri"/>
        </w:rPr>
        <w:t>sotkee jotain</w:t>
      </w:r>
      <w:r w:rsidRPr="00411B87">
        <w:rPr>
          <w:rFonts w:ascii="Calibri" w:hAnsi="Calibri"/>
        </w:rPr>
        <w:t xml:space="preserve"> tai </w:t>
      </w:r>
      <w:r>
        <w:rPr>
          <w:rFonts w:ascii="Calibri" w:hAnsi="Calibri"/>
        </w:rPr>
        <w:t xml:space="preserve">aiheuttaa tahallisesti </w:t>
      </w:r>
      <w:r w:rsidRPr="00411B87">
        <w:rPr>
          <w:rFonts w:ascii="Calibri" w:hAnsi="Calibri"/>
        </w:rPr>
        <w:t>palohälytyksen</w:t>
      </w:r>
      <w:r>
        <w:rPr>
          <w:rFonts w:ascii="Calibri" w:hAnsi="Calibri"/>
        </w:rPr>
        <w:t>.</w:t>
      </w:r>
      <w:r w:rsidR="002F509E">
        <w:rPr>
          <w:rFonts w:ascii="Calibri" w:hAnsi="Calibri"/>
        </w:rPr>
        <w:t>)</w:t>
      </w:r>
    </w:p>
    <w:p w14:paraId="72906D12" w14:textId="77777777" w:rsidR="00CE710A" w:rsidRDefault="00CE710A" w:rsidP="00CE710A">
      <w:pPr>
        <w:pStyle w:val="Luettelokappale"/>
        <w:numPr>
          <w:ilvl w:val="0"/>
          <w:numId w:val="1"/>
        </w:numPr>
        <w:rPr>
          <w:rFonts w:ascii="Calibri" w:hAnsi="Calibri"/>
        </w:rPr>
      </w:pPr>
      <w:r w:rsidRPr="00CE710A">
        <w:rPr>
          <w:rFonts w:ascii="Calibri" w:hAnsi="Calibri"/>
        </w:rPr>
        <w:t xml:space="preserve">Leirin päiväohjelma on </w:t>
      </w:r>
      <w:r w:rsidR="0046332B">
        <w:rPr>
          <w:rFonts w:ascii="Calibri" w:hAnsi="Calibri"/>
        </w:rPr>
        <w:t xml:space="preserve">kaikille </w:t>
      </w:r>
      <w:r w:rsidRPr="00CE710A">
        <w:rPr>
          <w:rFonts w:ascii="Calibri" w:hAnsi="Calibri"/>
        </w:rPr>
        <w:t>näkyvillä</w:t>
      </w:r>
      <w:r w:rsidR="0046332B">
        <w:rPr>
          <w:rFonts w:ascii="Calibri" w:hAnsi="Calibri"/>
        </w:rPr>
        <w:t xml:space="preserve"> kurssikeskuksessa</w:t>
      </w:r>
      <w:r w:rsidRPr="00CE710A">
        <w:rPr>
          <w:rFonts w:ascii="Calibri" w:hAnsi="Calibri"/>
        </w:rPr>
        <w:t>. Jokainen huolehtii itse, että on ajoissa oikeassa paikassa.</w:t>
      </w:r>
    </w:p>
    <w:p w14:paraId="29B53D22" w14:textId="77777777" w:rsidR="0046332B" w:rsidRPr="0046332B" w:rsidRDefault="0046332B" w:rsidP="0046332B">
      <w:pPr>
        <w:pStyle w:val="Luettelokappal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Päivisin leirillä on paljon yhteistä ohjelmaa, johon kaikki osallistuvat. Öisin</w:t>
      </w:r>
      <w:r w:rsidR="00411B87">
        <w:rPr>
          <w:rFonts w:ascii="Calibri" w:hAnsi="Calibri"/>
        </w:rPr>
        <w:t xml:space="preserve"> leirillä levätään. Hiljaisuus alkaa iltaisin klo 23.00 ja päättyy aamulla klo 8.00. Hiljaisuutta</w:t>
      </w:r>
      <w:r w:rsidRPr="0046332B">
        <w:rPr>
          <w:rFonts w:ascii="Calibri" w:hAnsi="Calibri"/>
        </w:rPr>
        <w:t xml:space="preserve"> leirillä valvoo tehtävään palkattu </w:t>
      </w:r>
      <w:proofErr w:type="spellStart"/>
      <w:r w:rsidRPr="0046332B">
        <w:rPr>
          <w:rFonts w:ascii="Calibri" w:hAnsi="Calibri"/>
        </w:rPr>
        <w:t>yövalvoja</w:t>
      </w:r>
      <w:proofErr w:type="spellEnd"/>
      <w:r w:rsidR="00411B87">
        <w:rPr>
          <w:rFonts w:ascii="Calibri" w:hAnsi="Calibri"/>
        </w:rPr>
        <w:t xml:space="preserve"> eli yökkö</w:t>
      </w:r>
      <w:r w:rsidRPr="0046332B">
        <w:rPr>
          <w:rFonts w:ascii="Calibri" w:hAnsi="Calibri"/>
        </w:rPr>
        <w:t>.</w:t>
      </w:r>
      <w:r w:rsidR="00411B87">
        <w:rPr>
          <w:rFonts w:ascii="Calibri" w:hAnsi="Calibri"/>
        </w:rPr>
        <w:t xml:space="preserve"> Hänen tehtävänään on myös huolehtia leirin turvallisuudesta yöaikaan</w:t>
      </w:r>
      <w:r w:rsidRPr="0046332B">
        <w:rPr>
          <w:rFonts w:ascii="Calibri" w:hAnsi="Calibri"/>
        </w:rPr>
        <w:t>.</w:t>
      </w:r>
    </w:p>
    <w:p w14:paraId="28F702EA" w14:textId="77777777" w:rsidR="00F5317A" w:rsidRPr="00411B87" w:rsidRDefault="008704DB" w:rsidP="00411B87">
      <w:pPr>
        <w:pStyle w:val="Luettelokappale"/>
        <w:numPr>
          <w:ilvl w:val="0"/>
          <w:numId w:val="1"/>
        </w:numPr>
        <w:spacing w:after="0"/>
        <w:rPr>
          <w:rFonts w:ascii="Calibri" w:hAnsi="Calibri"/>
        </w:rPr>
      </w:pPr>
      <w:r w:rsidRPr="00411B87">
        <w:t>Näiden periaattei</w:t>
      </w:r>
      <w:r w:rsidR="00774CBA">
        <w:t>den lisäksi leirin alussa kerrotaan yhteisistä pelisäännöistä, käytännöistä kurssikeskuksessa ja</w:t>
      </w:r>
      <w:r w:rsidR="00411B87">
        <w:t xml:space="preserve"> </w:t>
      </w:r>
      <w:r w:rsidR="002F509E">
        <w:t xml:space="preserve">leiriin liittyvät </w:t>
      </w:r>
      <w:r w:rsidR="00774CBA">
        <w:t>turvallisuusohjeet. N</w:t>
      </w:r>
      <w:r w:rsidR="00411B87">
        <w:t xml:space="preserve">äitä </w:t>
      </w:r>
      <w:r w:rsidR="002F509E">
        <w:t>noudatamme leirin ajan.</w:t>
      </w:r>
    </w:p>
    <w:p w14:paraId="2737A260" w14:textId="77777777" w:rsidR="00411B87" w:rsidRDefault="00411B87" w:rsidP="00411B87">
      <w:pPr>
        <w:spacing w:after="0"/>
        <w:ind w:left="360"/>
        <w:rPr>
          <w:rFonts w:ascii="Calibri" w:hAnsi="Calibri"/>
        </w:rPr>
      </w:pPr>
    </w:p>
    <w:p w14:paraId="1C5D0EC6" w14:textId="77777777" w:rsidR="002F509E" w:rsidRPr="00411B87" w:rsidRDefault="002F509E" w:rsidP="00411B87">
      <w:pPr>
        <w:spacing w:after="0"/>
        <w:ind w:left="360"/>
        <w:rPr>
          <w:rFonts w:ascii="Calibri" w:hAnsi="Calibri"/>
        </w:rPr>
      </w:pPr>
    </w:p>
    <w:p w14:paraId="390C89DD" w14:textId="77777777" w:rsidR="002F509E" w:rsidRDefault="00F5317A" w:rsidP="002F509E">
      <w:pPr>
        <w:spacing w:after="0"/>
        <w:ind w:left="360"/>
        <w:rPr>
          <w:rFonts w:ascii="Calibri" w:hAnsi="Calibri"/>
        </w:rPr>
      </w:pPr>
      <w:r w:rsidRPr="00D564B9">
        <w:rPr>
          <w:rFonts w:ascii="Calibri" w:hAnsi="Calibri"/>
        </w:rPr>
        <w:t>Mikäli leirillä joku nuorista rikkoo toistuvasti leirin periaatteita</w:t>
      </w:r>
      <w:r w:rsidR="002F509E">
        <w:rPr>
          <w:rFonts w:ascii="Calibri" w:hAnsi="Calibri"/>
        </w:rPr>
        <w:t>, sääntöjä tai annettuja ohjeita</w:t>
      </w:r>
      <w:r w:rsidRPr="00D564B9">
        <w:rPr>
          <w:rFonts w:ascii="Calibri" w:hAnsi="Calibri"/>
        </w:rPr>
        <w:t xml:space="preserve">, ohjaajat ovat yhteydessä </w:t>
      </w:r>
      <w:r w:rsidR="002F509E">
        <w:rPr>
          <w:rFonts w:ascii="Calibri" w:hAnsi="Calibri"/>
        </w:rPr>
        <w:t xml:space="preserve">nuoren </w:t>
      </w:r>
      <w:r w:rsidRPr="00D564B9">
        <w:rPr>
          <w:rFonts w:ascii="Calibri" w:hAnsi="Calibri"/>
        </w:rPr>
        <w:t>huoltajiin</w:t>
      </w:r>
      <w:r w:rsidR="002F509E">
        <w:rPr>
          <w:rFonts w:ascii="Calibri" w:hAnsi="Calibri"/>
        </w:rPr>
        <w:t>. Päihteiden käyttöön liittyvissä tilanteissa ohjaajat ottavat välittömästi yhteyttä huoltajiin.</w:t>
      </w:r>
    </w:p>
    <w:p w14:paraId="3111A526" w14:textId="77777777" w:rsidR="002F509E" w:rsidRDefault="002F509E" w:rsidP="002F509E">
      <w:pPr>
        <w:spacing w:after="0"/>
        <w:ind w:left="360"/>
        <w:rPr>
          <w:rFonts w:ascii="Calibri" w:hAnsi="Calibri"/>
        </w:rPr>
      </w:pPr>
    </w:p>
    <w:p w14:paraId="0CF96FAF" w14:textId="77777777" w:rsidR="002F509E" w:rsidRDefault="002F509E" w:rsidP="002F509E">
      <w:pPr>
        <w:spacing w:after="0"/>
        <w:ind w:left="360"/>
        <w:rPr>
          <w:rFonts w:ascii="Calibri" w:hAnsi="Calibri"/>
        </w:rPr>
      </w:pPr>
      <w:r>
        <w:rPr>
          <w:rFonts w:ascii="Calibri" w:hAnsi="Calibri"/>
        </w:rPr>
        <w:t>Seurakunnan päihdeohjelma</w:t>
      </w:r>
      <w:r w:rsidR="007C4694">
        <w:rPr>
          <w:rFonts w:ascii="Calibri" w:hAnsi="Calibri"/>
        </w:rPr>
        <w:t>an</w:t>
      </w:r>
      <w:r>
        <w:rPr>
          <w:rFonts w:ascii="Calibri" w:hAnsi="Calibri"/>
        </w:rPr>
        <w:t xml:space="preserve"> ja nopean puuttumisen metodiin voit tutustua</w:t>
      </w:r>
      <w:r w:rsidR="007C4694">
        <w:rPr>
          <w:rFonts w:ascii="Calibri" w:hAnsi="Calibri"/>
        </w:rPr>
        <w:t xml:space="preserve"> tarkemmin</w:t>
      </w:r>
      <w:r>
        <w:rPr>
          <w:rFonts w:ascii="Calibri" w:hAnsi="Calibri"/>
        </w:rPr>
        <w:t xml:space="preserve"> seurakunnan kotisivuilla</w:t>
      </w:r>
      <w:r w:rsidR="00050A78">
        <w:rPr>
          <w:rFonts w:ascii="Calibri" w:hAnsi="Calibri"/>
        </w:rPr>
        <w:t xml:space="preserve">: </w:t>
      </w:r>
      <w:r w:rsidR="00050A78" w:rsidRPr="00050A78">
        <w:rPr>
          <w:rFonts w:ascii="Calibri" w:hAnsi="Calibri"/>
        </w:rPr>
        <w:t>kotka-kyminseurakunta.fi/tule-mukaan/rippikoulu/periaatteita-joita-noudatamme-rippikoulussa</w:t>
      </w:r>
    </w:p>
    <w:p w14:paraId="583E4DFC" w14:textId="77777777" w:rsidR="002F509E" w:rsidRDefault="002F509E" w:rsidP="002F509E">
      <w:pPr>
        <w:spacing w:after="0"/>
        <w:ind w:left="360"/>
        <w:rPr>
          <w:rFonts w:ascii="Calibri" w:hAnsi="Calibri"/>
        </w:rPr>
      </w:pPr>
    </w:p>
    <w:p w14:paraId="6942AC56" w14:textId="77777777" w:rsidR="00217285" w:rsidRPr="002F509E" w:rsidRDefault="00F5317A" w:rsidP="002F509E">
      <w:pPr>
        <w:spacing w:after="0"/>
        <w:ind w:left="360"/>
        <w:rPr>
          <w:rFonts w:ascii="Calibri" w:hAnsi="Calibri"/>
        </w:rPr>
      </w:pPr>
      <w:r w:rsidRPr="00D564B9">
        <w:rPr>
          <w:rFonts w:ascii="Calibri" w:hAnsi="Calibri"/>
        </w:rPr>
        <w:t>Toivomme, että keskustelette kotona näiden periaatteiden noudattamisesta.</w:t>
      </w:r>
    </w:p>
    <w:sectPr w:rsidR="00217285" w:rsidRPr="002F509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73C4A"/>
    <w:multiLevelType w:val="hybridMultilevel"/>
    <w:tmpl w:val="67466DE4"/>
    <w:lvl w:ilvl="0" w:tplc="B5E2191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3553B"/>
    <w:multiLevelType w:val="hybridMultilevel"/>
    <w:tmpl w:val="0CE048E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0797921">
    <w:abstractNumId w:val="0"/>
  </w:num>
  <w:num w:numId="2" w16cid:durableId="1459493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285"/>
    <w:rsid w:val="00050A78"/>
    <w:rsid w:val="001E34F6"/>
    <w:rsid w:val="00217285"/>
    <w:rsid w:val="00243FD0"/>
    <w:rsid w:val="002A7013"/>
    <w:rsid w:val="002F509E"/>
    <w:rsid w:val="00355A09"/>
    <w:rsid w:val="00411B87"/>
    <w:rsid w:val="00413AF1"/>
    <w:rsid w:val="0046332B"/>
    <w:rsid w:val="00482192"/>
    <w:rsid w:val="0072348A"/>
    <w:rsid w:val="00774CBA"/>
    <w:rsid w:val="007C4694"/>
    <w:rsid w:val="008704DB"/>
    <w:rsid w:val="008C7E2F"/>
    <w:rsid w:val="009C33A5"/>
    <w:rsid w:val="00CE710A"/>
    <w:rsid w:val="00DA1CB1"/>
    <w:rsid w:val="00E615E9"/>
    <w:rsid w:val="00F5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4FE7"/>
  <w15:chartTrackingRefBased/>
  <w15:docId w15:val="{9CC9F032-59AA-4263-A77F-EB4608C5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2172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172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F5317A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A1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A1CB1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050A7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50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3fe479-258d-4564-98ed-3fd0d36900f0" xsi:nil="true"/>
    <lcf76f155ced4ddcb4097134ff3c332f xmlns="428584d5-6add-4fd1-a69e-075f338a6f4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7FFC466E352B64CB69790AFD1CDEA7D" ma:contentTypeVersion="17" ma:contentTypeDescription="Luo uusi asiakirja." ma:contentTypeScope="" ma:versionID="566bb3fcda47bfb269718d0719b75fba">
  <xsd:schema xmlns:xsd="http://www.w3.org/2001/XMLSchema" xmlns:xs="http://www.w3.org/2001/XMLSchema" xmlns:p="http://schemas.microsoft.com/office/2006/metadata/properties" xmlns:ns2="428584d5-6add-4fd1-a69e-075f338a6f44" xmlns:ns3="d53fe479-258d-4564-98ed-3fd0d36900f0" targetNamespace="http://schemas.microsoft.com/office/2006/metadata/properties" ma:root="true" ma:fieldsID="341d5b8856729899f74031aeea99bba3" ns2:_="" ns3:_="">
    <xsd:import namespace="428584d5-6add-4fd1-a69e-075f338a6f44"/>
    <xsd:import namespace="d53fe479-258d-4564-98ed-3fd0d36900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584d5-6add-4fd1-a69e-075f338a6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e63a637d-0aac-4958-a5cd-de682de1c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fe479-258d-4564-98ed-3fd0d36900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fd16e1-f8eb-48a4-9796-3cc2f9596596}" ma:internalName="TaxCatchAll" ma:showField="CatchAllData" ma:web="d53fe479-258d-4564-98ed-3fd0d36900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48602F-9EBC-45C8-9B3F-1F3B72B81691}">
  <ds:schemaRefs>
    <ds:schemaRef ds:uri="http://schemas.microsoft.com/office/2006/metadata/properties"/>
    <ds:schemaRef ds:uri="http://schemas.microsoft.com/office/infopath/2007/PartnerControls"/>
    <ds:schemaRef ds:uri="d53fe479-258d-4564-98ed-3fd0d36900f0"/>
    <ds:schemaRef ds:uri="428584d5-6add-4fd1-a69e-075f338a6f44"/>
  </ds:schemaRefs>
</ds:datastoreItem>
</file>

<file path=customXml/itemProps2.xml><?xml version="1.0" encoding="utf-8"?>
<ds:datastoreItem xmlns:ds="http://schemas.openxmlformats.org/officeDocument/2006/customXml" ds:itemID="{EB191491-98E1-4AEA-956F-88C788854C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0A7D6-F7A6-4D1C-8D57-75EE10504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584d5-6add-4fd1-a69e-075f338a6f44"/>
    <ds:schemaRef ds:uri="d53fe479-258d-4564-98ed-3fd0d3690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2641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Nykvist</dc:creator>
  <cp:keywords/>
  <dc:description/>
  <cp:lastModifiedBy>Blomberg Janne</cp:lastModifiedBy>
  <cp:revision>4</cp:revision>
  <cp:lastPrinted>2019-01-23T12:38:00Z</cp:lastPrinted>
  <dcterms:created xsi:type="dcterms:W3CDTF">2020-01-13T09:29:00Z</dcterms:created>
  <dcterms:modified xsi:type="dcterms:W3CDTF">2023-11-09T15:31:00Z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0x010100A7FFC466E352B64CB69790AFD1CDEA7D</vt:lpwstr>
  </property>
  <property fmtid="{D5CDD505-2E9C-101B-9397-08002B2CF9AE}" pid="3" name="MediaServiceImageTags">
    <vt:lpwstr/>
  </property>
</Properties>
</file>